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5579" w:rsidRPr="008F43AC" w:rsidRDefault="00D45579" w:rsidP="00D45579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8F43AC">
        <w:rPr>
          <w:rFonts w:ascii="Calibri Light" w:hAnsi="Calibri Light" w:cs="Calibri Light"/>
          <w:b/>
          <w:sz w:val="22"/>
          <w:szCs w:val="22"/>
        </w:rPr>
        <w:t xml:space="preserve">RESIDENZA D’ARTISTA (Artist in Residence e Writer in Residence) </w:t>
      </w:r>
    </w:p>
    <w:p w:rsidR="00D45579" w:rsidRPr="008F43AC" w:rsidRDefault="00D45579" w:rsidP="00D45579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8F43AC">
        <w:rPr>
          <w:rFonts w:ascii="Calibri Light" w:hAnsi="Calibri Light" w:cs="Calibri Light"/>
          <w:b/>
          <w:sz w:val="22"/>
          <w:szCs w:val="22"/>
        </w:rPr>
        <w:t xml:space="preserve">PRESSO LA SCUOLA DI STUDI SUPERIORI “G. LEOPARDI” </w:t>
      </w:r>
    </w:p>
    <w:p w:rsidR="00D45579" w:rsidRPr="008F43AC" w:rsidRDefault="00D45579" w:rsidP="00D45579">
      <w:pPr>
        <w:spacing w:after="120"/>
        <w:jc w:val="center"/>
        <w:rPr>
          <w:rFonts w:ascii="Calibri Light" w:hAnsi="Calibri Light" w:cs="Calibri Light"/>
          <w:b/>
          <w:sz w:val="22"/>
          <w:szCs w:val="22"/>
        </w:rPr>
      </w:pPr>
      <w:r w:rsidRPr="008F43AC">
        <w:rPr>
          <w:rFonts w:ascii="Calibri Light" w:hAnsi="Calibri Light" w:cs="Calibri Light"/>
          <w:b/>
          <w:sz w:val="22"/>
          <w:szCs w:val="22"/>
        </w:rPr>
        <w:t>DELL’UNIVERSITÀ DI MACERATA</w:t>
      </w:r>
    </w:p>
    <w:p w:rsidR="00D45579" w:rsidRPr="008F43AC" w:rsidRDefault="00D45579" w:rsidP="00D45579">
      <w:pPr>
        <w:spacing w:after="120"/>
        <w:jc w:val="center"/>
        <w:rPr>
          <w:rFonts w:ascii="Calibri Light" w:hAnsi="Calibri Light" w:cs="Calibri Light"/>
          <w:sz w:val="22"/>
          <w:szCs w:val="22"/>
        </w:rPr>
      </w:pPr>
      <w:r w:rsidRPr="008F43AC">
        <w:rPr>
          <w:rFonts w:ascii="Calibri Light" w:hAnsi="Calibri Light" w:cs="Calibri Light"/>
          <w:sz w:val="22"/>
          <w:szCs w:val="22"/>
        </w:rPr>
        <w:t xml:space="preserve">nell’ambito del progetto </w:t>
      </w:r>
      <w:proofErr w:type="spellStart"/>
      <w:r w:rsidRPr="008F43AC">
        <w:rPr>
          <w:rFonts w:ascii="Calibri Light" w:hAnsi="Calibri Light" w:cs="Calibri Light"/>
          <w:sz w:val="22"/>
          <w:szCs w:val="22"/>
        </w:rPr>
        <w:t>Educating</w:t>
      </w:r>
      <w:proofErr w:type="spellEnd"/>
      <w:r w:rsidRPr="008F43AC">
        <w:rPr>
          <w:rFonts w:ascii="Calibri Light" w:hAnsi="Calibri Light" w:cs="Calibri Light"/>
          <w:sz w:val="22"/>
          <w:szCs w:val="22"/>
        </w:rPr>
        <w:t xml:space="preserve"> Future </w:t>
      </w:r>
      <w:proofErr w:type="spellStart"/>
      <w:r w:rsidRPr="008F43AC">
        <w:rPr>
          <w:rFonts w:ascii="Calibri Light" w:hAnsi="Calibri Light" w:cs="Calibri Light"/>
          <w:sz w:val="22"/>
          <w:szCs w:val="22"/>
        </w:rPr>
        <w:t>Citizens</w:t>
      </w:r>
      <w:proofErr w:type="spellEnd"/>
      <w:r w:rsidRPr="008F43AC">
        <w:rPr>
          <w:rFonts w:ascii="Calibri Light" w:hAnsi="Calibri Light" w:cs="Calibri Light"/>
          <w:sz w:val="22"/>
          <w:szCs w:val="22"/>
        </w:rPr>
        <w:t xml:space="preserve"> - DM 291/2024</w:t>
      </w:r>
    </w:p>
    <w:p w:rsidR="00D45579" w:rsidRPr="008F43AC" w:rsidRDefault="00D45579" w:rsidP="00D45579">
      <w:pPr>
        <w:spacing w:after="120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D45579" w:rsidRDefault="00D45579" w:rsidP="00D45579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AF784F">
        <w:rPr>
          <w:rFonts w:ascii="Calibri Light" w:hAnsi="Calibri Light" w:cs="Calibri Light"/>
          <w:sz w:val="22"/>
          <w:szCs w:val="22"/>
        </w:rPr>
        <w:t xml:space="preserve">- </w:t>
      </w:r>
      <w:proofErr w:type="gramStart"/>
      <w:r w:rsidRPr="00AF784F">
        <w:rPr>
          <w:rFonts w:ascii="Calibri Light" w:hAnsi="Calibri Light" w:cs="Calibri Light"/>
          <w:b/>
          <w:sz w:val="22"/>
          <w:szCs w:val="22"/>
        </w:rPr>
        <w:t>LIBERATORIA</w:t>
      </w:r>
      <w:r>
        <w:rPr>
          <w:rFonts w:ascii="Calibri Light" w:hAnsi="Calibri Light" w:cs="Calibri Light"/>
          <w:b/>
          <w:sz w:val="22"/>
          <w:szCs w:val="22"/>
        </w:rPr>
        <w:t xml:space="preserve">  -</w:t>
      </w:r>
      <w:proofErr w:type="gramEnd"/>
    </w:p>
    <w:p w:rsidR="00D45579" w:rsidRDefault="00D45579" w:rsidP="00D45579">
      <w:pPr>
        <w:jc w:val="center"/>
        <w:rPr>
          <w:rFonts w:ascii="Calibri Light" w:hAnsi="Calibri Light" w:cs="Calibri Light"/>
          <w:sz w:val="22"/>
          <w:szCs w:val="22"/>
        </w:rPr>
      </w:pPr>
    </w:p>
    <w:p w:rsidR="00D45579" w:rsidRPr="00AF784F" w:rsidRDefault="00D45579" w:rsidP="00D45579">
      <w:pPr>
        <w:contextualSpacing/>
        <w:jc w:val="center"/>
        <w:rPr>
          <w:rFonts w:ascii="Calibri Light" w:hAnsi="Calibri Light" w:cs="Calibri Light"/>
          <w:sz w:val="22"/>
          <w:szCs w:val="22"/>
        </w:rPr>
      </w:pPr>
    </w:p>
    <w:p w:rsidR="00D45579" w:rsidRPr="004F2B45" w:rsidRDefault="00D45579" w:rsidP="00D45579">
      <w:pPr>
        <w:contextualSpacing/>
        <w:jc w:val="center"/>
        <w:rPr>
          <w:rFonts w:asciiTheme="majorHAnsi" w:eastAsia="MS Mincho" w:hAnsiTheme="majorHAnsi"/>
          <w:sz w:val="20"/>
          <w:szCs w:val="20"/>
        </w:rPr>
      </w:pPr>
    </w:p>
    <w:p w:rsidR="00D45579" w:rsidRPr="00AF784F" w:rsidRDefault="00D45579" w:rsidP="00D45579">
      <w:pPr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AF784F">
        <w:rPr>
          <w:rFonts w:ascii="Calibri Light" w:hAnsi="Calibri Light" w:cs="Calibri Light"/>
          <w:sz w:val="22"/>
          <w:szCs w:val="22"/>
        </w:rPr>
        <w:t>Il/La sottoscritto/a</w:t>
      </w:r>
    </w:p>
    <w:p w:rsidR="00D45579" w:rsidRPr="00AF784F" w:rsidRDefault="00D45579" w:rsidP="00D45579">
      <w:pPr>
        <w:ind w:left="36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2"/>
        <w:gridCol w:w="131"/>
        <w:gridCol w:w="293"/>
        <w:gridCol w:w="2288"/>
        <w:gridCol w:w="792"/>
        <w:gridCol w:w="305"/>
        <w:gridCol w:w="565"/>
        <w:gridCol w:w="244"/>
        <w:gridCol w:w="309"/>
        <w:gridCol w:w="831"/>
        <w:gridCol w:w="161"/>
        <w:gridCol w:w="566"/>
        <w:gridCol w:w="1573"/>
      </w:tblGrid>
      <w:tr w:rsidR="00D45579" w:rsidTr="009C7C5F">
        <w:tc>
          <w:tcPr>
            <w:tcW w:w="1143" w:type="dxa"/>
            <w:gridSpan w:val="2"/>
            <w:hideMark/>
          </w:tcPr>
          <w:p w:rsidR="00D45579" w:rsidRDefault="00D45579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Cognome:</w:t>
            </w:r>
          </w:p>
        </w:tc>
        <w:tc>
          <w:tcPr>
            <w:tcW w:w="3373" w:type="dxa"/>
            <w:gridSpan w:val="3"/>
            <w:hideMark/>
          </w:tcPr>
          <w:p w:rsidR="00D45579" w:rsidRDefault="00D45579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870" w:type="dxa"/>
            <w:gridSpan w:val="2"/>
            <w:hideMark/>
          </w:tcPr>
          <w:p w:rsidR="00D45579" w:rsidRDefault="00D45579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Nome:</w:t>
            </w:r>
          </w:p>
        </w:tc>
        <w:tc>
          <w:tcPr>
            <w:tcW w:w="3684" w:type="dxa"/>
            <w:gridSpan w:val="6"/>
            <w:hideMark/>
          </w:tcPr>
          <w:p w:rsidR="00D45579" w:rsidRDefault="00D45579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D45579" w:rsidTr="009C7C5F">
        <w:tc>
          <w:tcPr>
            <w:tcW w:w="1143" w:type="dxa"/>
            <w:gridSpan w:val="2"/>
            <w:hideMark/>
          </w:tcPr>
          <w:p w:rsidR="00D45579" w:rsidRDefault="00D45579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nato/a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a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2581" w:type="dxa"/>
            <w:gridSpan w:val="2"/>
            <w:hideMark/>
          </w:tcPr>
          <w:p w:rsidR="00D45579" w:rsidRDefault="00D45579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1097" w:type="dxa"/>
            <w:gridSpan w:val="2"/>
            <w:hideMark/>
          </w:tcPr>
          <w:p w:rsidR="00D45579" w:rsidRDefault="00D45579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Provincia:</w:t>
            </w:r>
          </w:p>
        </w:tc>
        <w:tc>
          <w:tcPr>
            <w:tcW w:w="1118" w:type="dxa"/>
            <w:gridSpan w:val="3"/>
            <w:hideMark/>
          </w:tcPr>
          <w:p w:rsidR="00D45579" w:rsidRDefault="00D45579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</w:t>
            </w:r>
          </w:p>
        </w:tc>
        <w:tc>
          <w:tcPr>
            <w:tcW w:w="992" w:type="dxa"/>
            <w:gridSpan w:val="2"/>
            <w:hideMark/>
          </w:tcPr>
          <w:p w:rsidR="00D45579" w:rsidRDefault="00D45579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 data:</w:t>
            </w:r>
          </w:p>
        </w:tc>
        <w:tc>
          <w:tcPr>
            <w:tcW w:w="2139" w:type="dxa"/>
            <w:gridSpan w:val="2"/>
            <w:hideMark/>
          </w:tcPr>
          <w:p w:rsidR="00D45579" w:rsidRDefault="00D45579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………………………………..</w:t>
            </w:r>
          </w:p>
        </w:tc>
      </w:tr>
      <w:tr w:rsidR="00D45579" w:rsidTr="009C7C5F">
        <w:tc>
          <w:tcPr>
            <w:tcW w:w="1436" w:type="dxa"/>
            <w:gridSpan w:val="3"/>
            <w:hideMark/>
          </w:tcPr>
          <w:p w:rsidR="00D45579" w:rsidRDefault="00D45579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Residente a:</w:t>
            </w:r>
          </w:p>
        </w:tc>
        <w:tc>
          <w:tcPr>
            <w:tcW w:w="3080" w:type="dxa"/>
            <w:gridSpan w:val="2"/>
            <w:hideMark/>
          </w:tcPr>
          <w:p w:rsidR="00D45579" w:rsidRDefault="00D45579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1114" w:type="dxa"/>
            <w:gridSpan w:val="3"/>
            <w:hideMark/>
          </w:tcPr>
          <w:p w:rsidR="00D45579" w:rsidRDefault="00D45579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Provincia:</w:t>
            </w:r>
          </w:p>
        </w:tc>
        <w:tc>
          <w:tcPr>
            <w:tcW w:w="1140" w:type="dxa"/>
            <w:gridSpan w:val="2"/>
            <w:hideMark/>
          </w:tcPr>
          <w:p w:rsidR="00D45579" w:rsidRDefault="00D45579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</w:t>
            </w:r>
          </w:p>
        </w:tc>
        <w:tc>
          <w:tcPr>
            <w:tcW w:w="727" w:type="dxa"/>
            <w:gridSpan w:val="2"/>
            <w:hideMark/>
          </w:tcPr>
          <w:p w:rsidR="00D45579" w:rsidRDefault="00D45579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CAP:</w:t>
            </w:r>
          </w:p>
        </w:tc>
        <w:tc>
          <w:tcPr>
            <w:tcW w:w="1573" w:type="dxa"/>
            <w:hideMark/>
          </w:tcPr>
          <w:p w:rsidR="00D45579" w:rsidRDefault="00D45579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……………………...</w:t>
            </w:r>
          </w:p>
        </w:tc>
      </w:tr>
      <w:tr w:rsidR="00D45579" w:rsidTr="009C7C5F">
        <w:tc>
          <w:tcPr>
            <w:tcW w:w="1012" w:type="dxa"/>
            <w:tcBorders>
              <w:top w:val="nil"/>
              <w:left w:val="nil"/>
              <w:right w:val="nil"/>
            </w:tcBorders>
            <w:hideMark/>
          </w:tcPr>
          <w:p w:rsidR="00D45579" w:rsidRDefault="00D45579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Indirizzo:</w:t>
            </w:r>
          </w:p>
        </w:tc>
        <w:tc>
          <w:tcPr>
            <w:tcW w:w="8058" w:type="dxa"/>
            <w:gridSpan w:val="12"/>
            <w:tcBorders>
              <w:top w:val="nil"/>
              <w:left w:val="nil"/>
              <w:right w:val="nil"/>
            </w:tcBorders>
            <w:hideMark/>
          </w:tcPr>
          <w:p w:rsidR="00D45579" w:rsidRDefault="00D45579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………………………………………………………..………………………………………………………..………………………</w:t>
            </w:r>
          </w:p>
        </w:tc>
      </w:tr>
    </w:tbl>
    <w:p w:rsidR="00D45579" w:rsidRPr="00AF784F" w:rsidRDefault="00D45579" w:rsidP="00D45579">
      <w:pPr>
        <w:spacing w:before="100" w:beforeAutospacing="1" w:after="100" w:afterAutospacing="1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DICHIARA</w:t>
      </w:r>
    </w:p>
    <w:p w:rsidR="00D45579" w:rsidRPr="00C9279B" w:rsidRDefault="00D45579" w:rsidP="00D45579">
      <w:pPr>
        <w:spacing w:before="100" w:beforeAutospacing="1" w:after="100" w:afterAutospacing="1"/>
        <w:jc w:val="both"/>
        <w:rPr>
          <w:rFonts w:ascii="Calibri Light" w:hAnsi="Calibri Light" w:cs="Calibri Light"/>
          <w:sz w:val="22"/>
          <w:szCs w:val="22"/>
        </w:rPr>
      </w:pPr>
      <w:r w:rsidRPr="00C9279B">
        <w:rPr>
          <w:rFonts w:ascii="Calibri Light" w:hAnsi="Calibri Light" w:cs="Calibri Light"/>
          <w:sz w:val="22"/>
          <w:szCs w:val="22"/>
        </w:rPr>
        <w:t>che quanto dichiarato rispetto all’Art.4 punto C.3 resterà di propr</w:t>
      </w:r>
      <w:r>
        <w:rPr>
          <w:rFonts w:ascii="Calibri Light" w:hAnsi="Calibri Light" w:cs="Calibri Light"/>
          <w:sz w:val="22"/>
          <w:szCs w:val="22"/>
        </w:rPr>
        <w:t>ietà dell’Università degli Studi di Macerata</w:t>
      </w:r>
      <w:r w:rsidRPr="00C9279B">
        <w:rPr>
          <w:rFonts w:ascii="Calibri Light" w:hAnsi="Calibri Light" w:cs="Calibri Light"/>
          <w:sz w:val="22"/>
          <w:szCs w:val="22"/>
        </w:rPr>
        <w:t xml:space="preserve"> senza nulla da pretendere in futuro.</w:t>
      </w:r>
    </w:p>
    <w:p w:rsidR="00D45579" w:rsidRDefault="00D45579" w:rsidP="00D45579">
      <w:pPr>
        <w:spacing w:before="100" w:beforeAutospacing="1" w:after="100" w:afterAutospacing="1"/>
        <w:jc w:val="both"/>
        <w:rPr>
          <w:rFonts w:ascii="Calibri Light" w:hAnsi="Calibri Light" w:cs="Calibri Light"/>
          <w:sz w:val="22"/>
          <w:szCs w:val="22"/>
        </w:rPr>
      </w:pPr>
      <w:r w:rsidRPr="00AF784F">
        <w:rPr>
          <w:rFonts w:ascii="Calibri Light" w:hAnsi="Calibri Light" w:cs="Calibri Light"/>
          <w:sz w:val="22"/>
          <w:szCs w:val="22"/>
        </w:rPr>
        <w:t xml:space="preserve"> </w:t>
      </w:r>
    </w:p>
    <w:p w:rsidR="00D45579" w:rsidRDefault="00D45579" w:rsidP="00D45579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Data ……………………………………….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Firma ………………………………………………………</w:t>
      </w:r>
      <w:proofErr w:type="gramStart"/>
      <w:r>
        <w:rPr>
          <w:rFonts w:ascii="Calibri Light" w:hAnsi="Calibri Light" w:cs="Calibri Light"/>
          <w:sz w:val="22"/>
          <w:szCs w:val="22"/>
        </w:rPr>
        <w:t>…….</w:t>
      </w:r>
      <w:proofErr w:type="gramEnd"/>
      <w:r>
        <w:rPr>
          <w:rFonts w:ascii="Calibri Light" w:hAnsi="Calibri Light" w:cs="Calibri Light"/>
          <w:sz w:val="22"/>
          <w:szCs w:val="22"/>
        </w:rPr>
        <w:t>.</w:t>
      </w:r>
    </w:p>
    <w:p w:rsidR="00D45579" w:rsidRDefault="00D45579" w:rsidP="00D45579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:rsidR="00D45579" w:rsidRDefault="00D45579" w:rsidP="00D45579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:rsidR="00D45579" w:rsidRDefault="00D45579" w:rsidP="00D45579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:rsidR="00D45579" w:rsidRDefault="00D45579" w:rsidP="00D45579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:rsidR="00D45579" w:rsidRDefault="00D45579" w:rsidP="00D45579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:rsidR="00D45579" w:rsidRDefault="00D45579" w:rsidP="00D45579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:rsidR="00D45579" w:rsidRDefault="00D45579" w:rsidP="00D45579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:rsidR="00D45579" w:rsidRDefault="00D45579" w:rsidP="00D45579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:rsidR="00D45579" w:rsidRDefault="00D45579" w:rsidP="00D45579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  <w:r>
        <w:rPr>
          <w:rFonts w:ascii="Calibri Light" w:eastAsia="Arial" w:hAnsi="Calibri Light" w:cs="Calibri Light"/>
          <w:sz w:val="16"/>
          <w:szCs w:val="16"/>
        </w:rPr>
        <w:t xml:space="preserve">Dichiara di aver visionato l’informativa per il trattamento dei dati personali, ai sensi e per gli effetti del reg. UE 2016/679 e </w:t>
      </w:r>
      <w:proofErr w:type="spellStart"/>
      <w:r>
        <w:rPr>
          <w:rFonts w:ascii="Calibri Light" w:eastAsia="Arial" w:hAnsi="Calibri Light" w:cs="Calibri Light"/>
          <w:sz w:val="16"/>
          <w:szCs w:val="16"/>
        </w:rPr>
        <w:t>D.Lgs.</w:t>
      </w:r>
      <w:proofErr w:type="spellEnd"/>
      <w:r>
        <w:rPr>
          <w:rFonts w:ascii="Calibri Light" w:eastAsia="Arial" w:hAnsi="Calibri Light" w:cs="Calibri Light"/>
          <w:sz w:val="16"/>
          <w:szCs w:val="16"/>
        </w:rPr>
        <w:t xml:space="preserve"> 30.06.2003 n. 196, nel </w:t>
      </w:r>
      <w:hyperlink r:id="rId8" w:history="1">
        <w:r>
          <w:rPr>
            <w:rStyle w:val="Collegamentoipertestuale"/>
            <w:rFonts w:ascii="Calibri Light" w:eastAsia="Arial" w:hAnsi="Calibri Light" w:cs="Calibri Light"/>
            <w:sz w:val="16"/>
            <w:szCs w:val="16"/>
          </w:rPr>
          <w:t>sito dell’Università di Macerata</w:t>
        </w:r>
      </w:hyperlink>
      <w:r>
        <w:rPr>
          <w:rFonts w:ascii="Calibri Light" w:eastAsia="Arial" w:hAnsi="Calibri Light" w:cs="Calibri Light"/>
          <w:sz w:val="16"/>
          <w:szCs w:val="16"/>
        </w:rPr>
        <w:t xml:space="preserve"> cliccando la voce “</w:t>
      </w:r>
      <w:hyperlink r:id="rId9" w:history="1">
        <w:r w:rsidRPr="00153D48">
          <w:rPr>
            <w:rStyle w:val="Collegamentoipertestuale"/>
            <w:rFonts w:ascii="Calibri Light" w:eastAsia="Arial" w:hAnsi="Calibri Light" w:cs="Calibri Light"/>
            <w:sz w:val="16"/>
            <w:szCs w:val="16"/>
          </w:rPr>
          <w:t>trattamento dei </w:t>
        </w:r>
        <w:r w:rsidRPr="00153D48">
          <w:rPr>
            <w:rStyle w:val="Collegamentoipertestuale"/>
            <w:rFonts w:ascii="Calibri Light" w:eastAsia="Arial" w:hAnsi="Calibri Light" w:cs="Calibri Light"/>
            <w:bCs/>
            <w:sz w:val="16"/>
            <w:szCs w:val="16"/>
          </w:rPr>
          <w:t>dati personali di operatori economici</w:t>
        </w:r>
      </w:hyperlink>
      <w:r>
        <w:rPr>
          <w:rFonts w:ascii="Calibri Light" w:eastAsia="Arial" w:hAnsi="Calibri Light" w:cs="Calibri Light"/>
          <w:sz w:val="16"/>
          <w:szCs w:val="16"/>
        </w:rPr>
        <w:t>”.</w:t>
      </w:r>
    </w:p>
    <w:p w:rsidR="00D45579" w:rsidRDefault="00D45579" w:rsidP="00D45579">
      <w:pPr>
        <w:spacing w:before="100" w:beforeAutospacing="1" w:after="120"/>
        <w:contextualSpacing/>
        <w:jc w:val="both"/>
        <w:rPr>
          <w:rFonts w:ascii="Times" w:eastAsia="MS Mincho" w:hAnsi="Times"/>
          <w:sz w:val="20"/>
          <w:szCs w:val="20"/>
        </w:rPr>
      </w:pPr>
    </w:p>
    <w:p w:rsidR="00D45579" w:rsidRPr="007D2B52" w:rsidRDefault="00D45579" w:rsidP="00D45579">
      <w:pPr>
        <w:spacing w:before="100" w:beforeAutospacing="1" w:after="120"/>
        <w:contextualSpacing/>
        <w:jc w:val="both"/>
        <w:rPr>
          <w:rFonts w:ascii="Times" w:eastAsia="MS Mincho" w:hAnsi="Times"/>
          <w:sz w:val="20"/>
          <w:szCs w:val="20"/>
        </w:rPr>
      </w:pPr>
    </w:p>
    <w:p w:rsidR="00D45579" w:rsidRPr="008F43AC" w:rsidRDefault="00D45579" w:rsidP="00D45579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Data ……………………………………….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Firma ………………………………………………………</w:t>
      </w:r>
      <w:proofErr w:type="gramStart"/>
      <w:r>
        <w:rPr>
          <w:rFonts w:ascii="Calibri Light" w:hAnsi="Calibri Light" w:cs="Calibri Light"/>
          <w:sz w:val="22"/>
          <w:szCs w:val="22"/>
        </w:rPr>
        <w:t>…….</w:t>
      </w:r>
      <w:proofErr w:type="gramEnd"/>
      <w:r>
        <w:rPr>
          <w:rFonts w:ascii="Calibri Light" w:hAnsi="Calibri Light" w:cs="Calibri Light"/>
          <w:sz w:val="22"/>
          <w:szCs w:val="22"/>
        </w:rPr>
        <w:t>.</w:t>
      </w:r>
    </w:p>
    <w:p w:rsidR="0075243E" w:rsidRPr="00D45579" w:rsidRDefault="0075243E" w:rsidP="00D45579"/>
    <w:sectPr w:rsidR="0075243E" w:rsidRPr="00D45579" w:rsidSect="00636B16">
      <w:headerReference w:type="default" r:id="rId10"/>
      <w:footerReference w:type="default" r:id="rId11"/>
      <w:pgSz w:w="11906" w:h="16838"/>
      <w:pgMar w:top="1823" w:right="991" w:bottom="1137" w:left="1134" w:header="0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3F09" w:rsidRDefault="00F03F09" w:rsidP="00636B16">
      <w:r>
        <w:separator/>
      </w:r>
    </w:p>
  </w:endnote>
  <w:endnote w:type="continuationSeparator" w:id="0">
    <w:p w:rsidR="00F03F09" w:rsidRDefault="00F03F09" w:rsidP="0063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2FE7" w:rsidRPr="00812399" w:rsidRDefault="00B42FE7" w:rsidP="00B42FE7">
    <w:pPr>
      <w:pStyle w:val="Pidipagina"/>
      <w:spacing w:line="276" w:lineRule="auto"/>
      <w:ind w:left="170"/>
      <w:rPr>
        <w:rFonts w:ascii="Segoe UI" w:hAnsi="Segoe UI" w:cs="Segoe UI"/>
        <w:sz w:val="16"/>
        <w:highlight w:val="yellow"/>
      </w:rPr>
    </w:pPr>
    <w:r>
      <w:rPr>
        <w:rFonts w:ascii="Segoe UI" w:hAnsi="Segoe UI" w:cs="Segoe UI"/>
        <w:sz w:val="16"/>
      </w:rPr>
      <w:t xml:space="preserve">AREA SCUOLA DI DOTTORATO E </w:t>
    </w:r>
    <w:r w:rsidRPr="005A0A06">
      <w:rPr>
        <w:rFonts w:ascii="Segoe UI" w:hAnsi="Segoe UI" w:cs="Segoe UI"/>
        <w:sz w:val="16"/>
      </w:rPr>
      <w:t>SCUOLA G. LEOPARDI</w:t>
    </w:r>
    <w:r>
      <w:rPr>
        <w:rFonts w:ascii="Segoe UI" w:hAnsi="Segoe UI" w:cs="Segoe UI"/>
        <w:sz w:val="16"/>
      </w:rPr>
      <w:t xml:space="preserve"> | </w:t>
    </w:r>
    <w:r w:rsidRPr="00F348DC">
      <w:rPr>
        <w:rFonts w:ascii="Segoe UI" w:hAnsi="Segoe UI" w:cs="Segoe UI"/>
        <w:sz w:val="16"/>
      </w:rPr>
      <w:t xml:space="preserve">Il responsabile </w:t>
    </w:r>
    <w:r w:rsidRPr="00376B9C">
      <w:rPr>
        <w:rFonts w:ascii="Segoe UI" w:hAnsi="Segoe UI" w:cs="Segoe UI"/>
        <w:b/>
        <w:bCs/>
        <w:sz w:val="16"/>
      </w:rPr>
      <w:t>dott.</w:t>
    </w:r>
    <w:r>
      <w:rPr>
        <w:rFonts w:ascii="Segoe UI" w:hAnsi="Segoe UI" w:cs="Segoe UI"/>
        <w:sz w:val="16"/>
      </w:rPr>
      <w:t xml:space="preserve"> </w:t>
    </w:r>
    <w:r w:rsidRPr="00F348DC">
      <w:rPr>
        <w:rFonts w:ascii="Segoe UI" w:hAnsi="Segoe UI" w:cs="Segoe UI"/>
        <w:b/>
        <w:bCs/>
        <w:sz w:val="16"/>
      </w:rPr>
      <w:t>Gianluca Lucchese</w:t>
    </w:r>
  </w:p>
  <w:p w:rsidR="00B42FE7" w:rsidRPr="00B42FE7" w:rsidRDefault="00B42FE7" w:rsidP="00B42FE7">
    <w:pPr>
      <w:pStyle w:val="Pidipagina"/>
      <w:spacing w:line="276" w:lineRule="auto"/>
      <w:ind w:left="170"/>
      <w:rPr>
        <w:rFonts w:ascii="Segoe UI" w:hAnsi="Segoe UI" w:cs="Segoe UI"/>
        <w:sz w:val="16"/>
        <w:highlight w:val="yellow"/>
      </w:rPr>
    </w:pPr>
    <w:r w:rsidRPr="00F348DC">
      <w:rPr>
        <w:rFonts w:ascii="Segoe UI" w:hAnsi="Segoe UI" w:cs="Segoe UI"/>
        <w:sz w:val="16"/>
      </w:rPr>
      <w:t xml:space="preserve">Via A. Gramsci, 38 - 62100 </w:t>
    </w:r>
    <w:r w:rsidRPr="005A0A06">
      <w:rPr>
        <w:rFonts w:ascii="Segoe UI" w:hAnsi="Segoe UI" w:cs="Segoe UI"/>
        <w:sz w:val="16"/>
      </w:rPr>
      <w:t>Macerata</w:t>
    </w:r>
    <w:r>
      <w:rPr>
        <w:rFonts w:ascii="Segoe UI" w:hAnsi="Segoe UI" w:cs="Segoe UI"/>
        <w:sz w:val="16"/>
      </w:rPr>
      <w:t xml:space="preserve"> </w:t>
    </w:r>
    <w:r w:rsidRPr="005A0A06">
      <w:rPr>
        <w:rFonts w:ascii="Segoe UI" w:hAnsi="Segoe UI" w:cs="Segoe UI"/>
        <w:sz w:val="16"/>
      </w:rPr>
      <w:t>| T. 0733 258</w:t>
    </w:r>
    <w:r>
      <w:rPr>
        <w:rFonts w:ascii="Segoe UI" w:hAnsi="Segoe UI" w:cs="Segoe UI"/>
        <w:sz w:val="16"/>
      </w:rPr>
      <w:t xml:space="preserve"> </w:t>
    </w:r>
    <w:r w:rsidRPr="005A0A06">
      <w:rPr>
        <w:rFonts w:ascii="Segoe UI" w:hAnsi="Segoe UI" w:cs="Segoe UI"/>
        <w:sz w:val="16"/>
      </w:rPr>
      <w:t>5803</w:t>
    </w:r>
    <w:r>
      <w:rPr>
        <w:rFonts w:ascii="Segoe UI" w:hAnsi="Segoe UI" w:cs="Segoe UI"/>
        <w:sz w:val="16"/>
      </w:rPr>
      <w:t>/</w:t>
    </w:r>
    <w:r w:rsidRPr="005A0A06">
      <w:rPr>
        <w:rFonts w:ascii="Segoe UI" w:hAnsi="Segoe UI" w:cs="Segoe UI"/>
        <w:sz w:val="16"/>
      </w:rPr>
      <w:t>5804</w:t>
    </w:r>
    <w:r>
      <w:rPr>
        <w:rFonts w:ascii="Segoe UI" w:hAnsi="Segoe UI" w:cs="Segoe UI"/>
        <w:sz w:val="16"/>
      </w:rPr>
      <w:t xml:space="preserve"> | </w:t>
    </w:r>
    <w:hyperlink r:id="rId1" w:history="1">
      <w:r w:rsidRPr="00BF3069">
        <w:rPr>
          <w:rStyle w:val="Collegamentoipertestuale"/>
          <w:rFonts w:ascii="Segoe UI" w:hAnsi="Segoe UI" w:cs="Segoe UI"/>
          <w:sz w:val="16"/>
        </w:rPr>
        <w:t>scuolastudisuperiori@unimc.it</w:t>
      </w:r>
    </w:hyperlink>
    <w:r w:rsidRPr="00F348DC">
      <w:rPr>
        <w:rFonts w:ascii="Segoe UI" w:hAnsi="Segoe UI" w:cs="Segoe UI"/>
        <w:sz w:val="16"/>
      </w:rPr>
      <w:t xml:space="preserve"> | </w:t>
    </w:r>
    <w:hyperlink r:id="rId2" w:history="1">
      <w:r w:rsidRPr="00CC0B6A">
        <w:rPr>
          <w:rStyle w:val="Collegamentoipertestuale"/>
          <w:rFonts w:ascii="Segoe UI" w:hAnsi="Segoe UI" w:cs="Segoe UI"/>
          <w:sz w:val="16"/>
        </w:rPr>
        <w:t>www.scuolastudisuperiori.unimc.it</w:t>
      </w:r>
    </w:hyperlink>
  </w:p>
  <w:p w:rsidR="00B42FE7" w:rsidRDefault="00B42FE7" w:rsidP="00636B16">
    <w:pPr>
      <w:spacing w:line="276" w:lineRule="auto"/>
      <w:ind w:left="-426" w:right="-283"/>
      <w:jc w:val="both"/>
      <w:rPr>
        <w:rFonts w:asciiTheme="majorHAnsi" w:hAnsiTheme="majorHAnsi" w:cstheme="majorHAnsi"/>
        <w:sz w:val="14"/>
        <w:szCs w:val="14"/>
      </w:rPr>
    </w:pPr>
  </w:p>
  <w:p w:rsidR="00B42FE7" w:rsidRDefault="00B42FE7" w:rsidP="00636B16">
    <w:pPr>
      <w:pBdr>
        <w:bottom w:val="single" w:sz="6" w:space="1" w:color="auto"/>
      </w:pBdr>
      <w:spacing w:line="276" w:lineRule="auto"/>
      <w:ind w:left="-426" w:right="-283"/>
      <w:jc w:val="both"/>
      <w:rPr>
        <w:rFonts w:asciiTheme="majorHAnsi" w:hAnsiTheme="majorHAnsi" w:cstheme="majorHAnsi"/>
        <w:sz w:val="14"/>
        <w:szCs w:val="14"/>
      </w:rPr>
    </w:pPr>
  </w:p>
  <w:p w:rsidR="00636B16" w:rsidRPr="00636B16" w:rsidRDefault="00636B16" w:rsidP="00636B16">
    <w:pPr>
      <w:spacing w:line="276" w:lineRule="auto"/>
      <w:ind w:left="-426" w:right="-283"/>
      <w:jc w:val="both"/>
      <w:rPr>
        <w:rFonts w:asciiTheme="majorHAnsi" w:hAnsiTheme="majorHAnsi" w:cstheme="majorHAnsi"/>
        <w:sz w:val="14"/>
        <w:szCs w:val="14"/>
      </w:rPr>
    </w:pPr>
    <w:r w:rsidRPr="00636B16">
      <w:rPr>
        <w:rFonts w:asciiTheme="majorHAnsi" w:hAnsiTheme="majorHAnsi" w:cstheme="majorHAnsi"/>
        <w:sz w:val="14"/>
        <w:szCs w:val="14"/>
      </w:rPr>
      <w:t xml:space="preserve">Il progetto EFC - codice progetto SSU2024-00002, finanziato ai sensi dell’art. 11, comma 1, dell’Avviso 594/2024, in favore dei Soggetti attuatori della Missione 4, Componente 1, Investimento 3.4 “Didattica e competenze universitarie avanzate" è supportato dal PNRR, Sotto-investimento “Rafforzamento delle Scuole universitarie superiori. Ne fanno parte: Scuola Universitaria Superiore IUSS - Pavia Capofila; Scuola IMT Alti Studi – Lucca; Scuola Internazionale Superiore di Studi Avanzati (SISSA) – Trieste, e 5 scuole di ateneo - Scuola di studi superiori «C. Urbani» - Università di Camerino; Scuola di studi superiori «G. Leopardi» - Università di Macerata; Scuola di studi superiori «F. Rossi» - Università di Torino; Scuola superiore dell’Università degli studi di Udine e Collegio internazionale Ca' Foscari - Università di Venezia. </w:t>
    </w:r>
  </w:p>
  <w:p w:rsidR="00636B16" w:rsidRDefault="00636B16" w:rsidP="00636B16">
    <w:pPr>
      <w:pStyle w:val="Pidipagina"/>
      <w:ind w:left="-1134"/>
    </w:pPr>
    <w:r>
      <w:rPr>
        <w:noProof/>
      </w:rPr>
      <w:drawing>
        <wp:inline distT="0" distB="0" distL="0" distR="0" wp14:anchorId="76E301D0" wp14:editId="7DC9870A">
          <wp:extent cx="7564120" cy="277495"/>
          <wp:effectExtent l="0" t="0" r="508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136"/>
                  <a:stretch/>
                </pic:blipFill>
                <pic:spPr bwMode="auto">
                  <a:xfrm>
                    <a:off x="0" y="0"/>
                    <a:ext cx="7612286" cy="279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3F09" w:rsidRDefault="00F03F09" w:rsidP="00636B16">
      <w:r>
        <w:separator/>
      </w:r>
    </w:p>
  </w:footnote>
  <w:footnote w:type="continuationSeparator" w:id="0">
    <w:p w:rsidR="00F03F09" w:rsidRDefault="00F03F09" w:rsidP="0063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6B16" w:rsidRDefault="00636B16" w:rsidP="00636B16">
    <w:pPr>
      <w:pStyle w:val="Intestazione"/>
      <w:ind w:left="-1134"/>
    </w:pPr>
    <w:r>
      <w:rPr>
        <w:noProof/>
      </w:rPr>
      <w:drawing>
        <wp:inline distT="0" distB="0" distL="0" distR="0">
          <wp:extent cx="7611061" cy="922936"/>
          <wp:effectExtent l="0" t="0" r="0" b="4445"/>
          <wp:docPr id="14701424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14241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061" cy="92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56B4C"/>
    <w:multiLevelType w:val="hybridMultilevel"/>
    <w:tmpl w:val="357C2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32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16"/>
    <w:rsid w:val="00090853"/>
    <w:rsid w:val="000B419E"/>
    <w:rsid w:val="00153D48"/>
    <w:rsid w:val="0020778F"/>
    <w:rsid w:val="00210CEE"/>
    <w:rsid w:val="002649AA"/>
    <w:rsid w:val="002C2C8C"/>
    <w:rsid w:val="00330223"/>
    <w:rsid w:val="003429D9"/>
    <w:rsid w:val="003802B8"/>
    <w:rsid w:val="003B3C58"/>
    <w:rsid w:val="003D5179"/>
    <w:rsid w:val="004A4510"/>
    <w:rsid w:val="005E2C66"/>
    <w:rsid w:val="00636B16"/>
    <w:rsid w:val="006800D6"/>
    <w:rsid w:val="0071505D"/>
    <w:rsid w:val="0075243E"/>
    <w:rsid w:val="00B12C80"/>
    <w:rsid w:val="00B42FE7"/>
    <w:rsid w:val="00B4676C"/>
    <w:rsid w:val="00B97AAB"/>
    <w:rsid w:val="00BC57E5"/>
    <w:rsid w:val="00BE2395"/>
    <w:rsid w:val="00CA035E"/>
    <w:rsid w:val="00CB5811"/>
    <w:rsid w:val="00D45579"/>
    <w:rsid w:val="00E32862"/>
    <w:rsid w:val="00EE5141"/>
    <w:rsid w:val="00F03F09"/>
    <w:rsid w:val="00F10080"/>
    <w:rsid w:val="00F16526"/>
    <w:rsid w:val="00F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C8EAD"/>
  <w15:chartTrackingRefBased/>
  <w15:docId w15:val="{30F7ED6B-CE1F-D542-8CC5-728C62AD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5579"/>
  </w:style>
  <w:style w:type="paragraph" w:styleId="Titolo1">
    <w:name w:val="heading 1"/>
    <w:basedOn w:val="Normale"/>
    <w:next w:val="Normale"/>
    <w:link w:val="Titolo1Carattere"/>
    <w:uiPriority w:val="9"/>
    <w:qFormat/>
    <w:rsid w:val="00636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6B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6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6B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6B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6B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6B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6B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qFormat/>
    <w:rsid w:val="00E32862"/>
    <w:pPr>
      <w:pBdr>
        <w:top w:val="single" w:sz="8" w:space="0" w:color="AB6BE6"/>
        <w:left w:val="single" w:sz="8" w:space="0" w:color="AB6BE6"/>
        <w:bottom w:val="single" w:sz="8" w:space="0" w:color="AB6BE6"/>
        <w:right w:val="single" w:sz="8" w:space="0" w:color="AB6BE6"/>
      </w:pBdr>
      <w:shd w:val="clear" w:color="auto" w:fill="E6DFFA"/>
      <w:spacing w:after="200" w:line="288" w:lineRule="auto"/>
    </w:pPr>
    <w:rPr>
      <w:rFonts w:asciiTheme="majorHAnsi" w:eastAsiaTheme="majorEastAsia" w:hAnsiTheme="majorHAnsi" w:cstheme="majorBidi"/>
      <w:b/>
      <w:bCs/>
      <w:i/>
      <w:iCs/>
      <w:color w:val="7030A0"/>
      <w:kern w:val="0"/>
      <w:sz w:val="22"/>
      <w:szCs w:val="22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6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6B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6B1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6B1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6B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6B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6B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6B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6B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6B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6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6B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6B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6B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6B1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6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6B1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6B16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6B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B16"/>
  </w:style>
  <w:style w:type="paragraph" w:styleId="Pidipagina">
    <w:name w:val="footer"/>
    <w:basedOn w:val="Normale"/>
    <w:link w:val="PidipaginaCarattere"/>
    <w:uiPriority w:val="99"/>
    <w:unhideWhenUsed/>
    <w:rsid w:val="00636B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B16"/>
  </w:style>
  <w:style w:type="character" w:styleId="Collegamentoipertestuale">
    <w:name w:val="Hyperlink"/>
    <w:basedOn w:val="Carpredefinitoparagrafo"/>
    <w:uiPriority w:val="99"/>
    <w:unhideWhenUsed/>
    <w:rsid w:val="00B42FE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2FE7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2FE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D5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c.it/it/privacy-poli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mc.it/it/privacy-policy/informativa-terzi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scuolastudisuperiori.unimc.it" TargetMode="External"/><Relationship Id="rId1" Type="http://schemas.openxmlformats.org/officeDocument/2006/relationships/hyperlink" Target="mailto:scuolastudisuperiori@unim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854C80-3E92-8244-836E-8464EF0E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Piccioni</dc:creator>
  <cp:keywords/>
  <dc:description/>
  <cp:lastModifiedBy>Claudia Piccioni</cp:lastModifiedBy>
  <cp:revision>3</cp:revision>
  <dcterms:created xsi:type="dcterms:W3CDTF">2025-03-10T15:17:00Z</dcterms:created>
  <dcterms:modified xsi:type="dcterms:W3CDTF">2025-03-10T16:04:00Z</dcterms:modified>
</cp:coreProperties>
</file>